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2C" w:rsidRPr="00302A2C" w:rsidRDefault="00302A2C" w:rsidP="00302A2C">
      <w:pPr>
        <w:widowControl/>
        <w:spacing w:line="375" w:lineRule="atLeast"/>
        <w:jc w:val="center"/>
        <w:textAlignment w:val="bottom"/>
        <w:outlineLvl w:val="0"/>
        <w:rPr>
          <w:rFonts w:ascii="宋体" w:eastAsia="宋体" w:hAnsi="宋体" w:cs="宋体"/>
          <w:b/>
          <w:bCs/>
          <w:color w:val="333333"/>
          <w:kern w:val="36"/>
          <w:sz w:val="27"/>
          <w:szCs w:val="27"/>
        </w:rPr>
      </w:pPr>
      <w:r w:rsidRPr="00302A2C">
        <w:rPr>
          <w:rFonts w:ascii="宋体" w:eastAsia="宋体" w:hAnsi="宋体" w:cs="宋体" w:hint="eastAsia"/>
          <w:b/>
          <w:bCs/>
          <w:color w:val="333333"/>
          <w:kern w:val="36"/>
          <w:sz w:val="27"/>
          <w:szCs w:val="27"/>
        </w:rPr>
        <w:t>2016年度陕西省残疾人事业研究课题申报指南</w:t>
      </w:r>
    </w:p>
    <w:p w:rsidR="00302A2C" w:rsidRPr="00302A2C" w:rsidRDefault="00302A2C" w:rsidP="00302A2C">
      <w:pPr>
        <w:widowControl/>
        <w:spacing w:line="525" w:lineRule="atLeast"/>
        <w:jc w:val="center"/>
        <w:textAlignment w:val="bottom"/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</w:pPr>
      <w:r w:rsidRPr="00302A2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来源：　 2016-09-05 　浏览数：3</w:t>
      </w:r>
    </w:p>
    <w:p w:rsidR="00302A2C" w:rsidRPr="00302A2C" w:rsidRDefault="00302A2C" w:rsidP="00302A2C">
      <w:pPr>
        <w:widowControl/>
        <w:spacing w:line="375" w:lineRule="atLeast"/>
        <w:jc w:val="left"/>
        <w:textAlignment w:val="bottom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02A2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为贯彻落实《国务院关于加快推进残疾人小康进程的意见》（国发[2015]7号）和《陕西省加快推进残疾人小康进程的实施意见》（陕政发〔2015〕33号）精神，推动我省残疾人事业理论和政策法规制度建设，根据《陕西省残联课题管理办法》规定，结合我省加快推进残疾人小康进程的重点工作及前沿发展态势，由省残联主导并与省社会科学院共同完成此次课题申报工作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一、项目名称</w:t>
      </w: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（一）陕西省残疾儿童抢救性康复政策发展及完善研究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研究任务：全面了解陕西省残疾儿童抢救性康复需求及服务现状，重点在残疾儿童抢救性康复的发展目标、政策制度、运行机制、服务模式和支持保障等方面提出改进建议。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（二）陕西省残疾人日间照料和居家服务现状与对策研究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研究任务：全面了解我省残疾人日间照料和居家服务需求以及行业发展现状，就残疾人日间照料和居家服务的发展目标、政策制度、运行机制、服务模式和支持保障等方面提出建议。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二、申报规定</w:t>
      </w: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（一）申报条件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项目申请人原则上须具有副高以上职称、副处以上行政职务或硕士学位。承担陕西省残联课题未取得结项证书的，不得申报新的项目；已获得立项的项目，不得重复申报。每个项目申请人最多只能申报一个项目。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（二）申报时间及方式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项目负责人根据课题指南选题填写《2016年度陕西省残疾人事业研究课题申请书》（附件1），于2016年10月10日前以纸质版和电子邮件形式报至陕西省残联维权部，逾期不予受理。经过专家组评审后陕西省残联网站(</w:t>
      </w:r>
      <w:hyperlink r:id="rId6" w:history="1">
        <w:r w:rsidRPr="00302A2C">
          <w:rPr>
            <w:rFonts w:ascii="宋体" w:eastAsia="宋体" w:hAnsi="宋体" w:cs="宋体" w:hint="eastAsia"/>
            <w:color w:val="0000FF"/>
            <w:kern w:val="0"/>
            <w:sz w:val="18"/>
            <w:u w:val="single"/>
          </w:rPr>
          <w:t>www.sndpf.cn</w:t>
        </w:r>
      </w:hyperlink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)、省社会科学院网站（www.sxsky.org.cn）上公布立项名单。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（三）研究要求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1.课题项目应具有重要的学术价值、理论意义或现实意义，符合指南确定的研究任务要求，预期能够产生具有创新性和实际应用价值的研究成果。课题研究方向正确，内容充实，论证充分，拟突破的重点难点明确，研究思路清晰，研究方法科学、可行。 　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2.课题项目报告应包括国内外最新研究进展、实证数据、调研或数据分析、存在问题及政策建议等内容。课题报告字数一般不少于3万字，对策建议部分不少于3千字。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3.课题报告有关版权、版式、注释及学术规范符合《陕西省残疾人事业研究课题报告写作要求》（附件2）。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（四）成果形式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最终成果形式可以是标准文本、论文、专著、咨询报告等。课题结项时，须同时报送3～5千字的成果摘要报告，简述本课题项目学术价值、创新内容、社会影响等情况。项目成果归陕西省残联和项目主持人所在单位所有，并以省残联名义对外发布和使用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三、经费资助</w:t>
      </w: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每项课题资助经费为3万元，课题经费管理按照《陕西省残联课题管理办法》的相关规定参照实施。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四、联系方式</w:t>
      </w: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省残疾人联合会：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邓昱  029-87290940  E-mail:hsdqu@163.com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省社会科学院：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聂翔  13347411781   E-mail:niex029@qq.com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通信地址：陕西省残疾人联合会（西安市新城区省政府大院），邮政编码：710006，电子邮件请注明课题申请。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附件：</w:t>
      </w:r>
      <w:hyperlink r:id="rId7" w:tgtFrame="_blank" w:history="1">
        <w:r w:rsidRPr="00302A2C">
          <w:rPr>
            <w:rFonts w:ascii="宋体" w:eastAsia="宋体" w:hAnsi="宋体" w:cs="宋体" w:hint="eastAsia"/>
            <w:b/>
            <w:bCs/>
            <w:color w:val="0000FF"/>
            <w:kern w:val="0"/>
            <w:sz w:val="18"/>
            <w:u w:val="single"/>
          </w:rPr>
          <w:t>2016年度陕西省残疾人事业研究课题申请书</w:t>
        </w:r>
      </w:hyperlink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 xml:space="preserve">　　　</w:t>
      </w:r>
      <w:hyperlink r:id="rId8" w:tgtFrame="_blank" w:history="1">
        <w:r w:rsidRPr="00302A2C">
          <w:rPr>
            <w:rFonts w:ascii="宋体" w:eastAsia="宋体" w:hAnsi="宋体" w:cs="宋体" w:hint="eastAsia"/>
            <w:b/>
            <w:bCs/>
            <w:color w:val="0000FF"/>
            <w:kern w:val="0"/>
            <w:sz w:val="18"/>
            <w:u w:val="single"/>
          </w:rPr>
          <w:t>陕西省残疾人事业研究课题报告写作要求</w:t>
        </w:r>
      </w:hyperlink>
    </w:p>
    <w:p w:rsidR="00302A2C" w:rsidRPr="00302A2C" w:rsidRDefault="00302A2C" w:rsidP="00302A2C">
      <w:pPr>
        <w:widowControl/>
        <w:spacing w:line="450" w:lineRule="atLeast"/>
        <w:ind w:firstLine="480"/>
        <w:jc w:val="lef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02A2C" w:rsidRPr="00302A2C" w:rsidRDefault="00302A2C" w:rsidP="00302A2C">
      <w:pPr>
        <w:widowControl/>
        <w:spacing w:line="450" w:lineRule="atLeast"/>
        <w:ind w:firstLine="480"/>
        <w:jc w:val="right"/>
        <w:textAlignment w:val="bottom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>陕西省残疾人联合会      陕西省社会科学院</w:t>
      </w:r>
      <w:r w:rsidRPr="00302A2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302A2C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　　　　　2016年8月31日</w:t>
      </w:r>
    </w:p>
    <w:p w:rsidR="008522E4" w:rsidRPr="00302A2C" w:rsidRDefault="008522E4"/>
    <w:sectPr w:rsidR="008522E4" w:rsidRPr="0030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E4" w:rsidRDefault="008522E4" w:rsidP="00302A2C">
      <w:r>
        <w:separator/>
      </w:r>
    </w:p>
  </w:endnote>
  <w:endnote w:type="continuationSeparator" w:id="1">
    <w:p w:rsidR="008522E4" w:rsidRDefault="008522E4" w:rsidP="0030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E4" w:rsidRDefault="008522E4" w:rsidP="00302A2C">
      <w:r>
        <w:separator/>
      </w:r>
    </w:p>
  </w:footnote>
  <w:footnote w:type="continuationSeparator" w:id="1">
    <w:p w:rsidR="008522E4" w:rsidRDefault="008522E4" w:rsidP="00302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A2C"/>
    <w:rsid w:val="00302A2C"/>
    <w:rsid w:val="0085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2A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A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A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2A2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02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02A2C"/>
    <w:rPr>
      <w:b/>
      <w:bCs/>
    </w:rPr>
  </w:style>
  <w:style w:type="character" w:styleId="a7">
    <w:name w:val="Hyperlink"/>
    <w:basedOn w:val="a0"/>
    <w:uiPriority w:val="99"/>
    <w:semiHidden/>
    <w:unhideWhenUsed/>
    <w:rsid w:val="00302A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7D9"/>
            <w:right w:val="none" w:sz="0" w:space="0" w:color="auto"/>
          </w:divBdr>
        </w:div>
        <w:div w:id="67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sky.org.cn/news/uploadfiles/file/20160905/20160905112003_348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xsky.org.cn/news/uploadfiles/file/20160905/20160905111941_695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dpf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3</cp:revision>
  <cp:lastPrinted>2016-09-05T03:38:00Z</cp:lastPrinted>
  <dcterms:created xsi:type="dcterms:W3CDTF">2016-09-05T03:37:00Z</dcterms:created>
  <dcterms:modified xsi:type="dcterms:W3CDTF">2016-09-05T03:43:00Z</dcterms:modified>
</cp:coreProperties>
</file>